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12" w:rsidRPr="002F5136" w:rsidRDefault="007E1912" w:rsidP="007E1912">
      <w:pPr>
        <w:pStyle w:val="a3"/>
        <w:spacing w:before="0" w:beforeAutospacing="0" w:after="0" w:afterAutospacing="0"/>
        <w:ind w:left="1134"/>
        <w:jc w:val="center"/>
        <w:rPr>
          <w:color w:val="000000" w:themeColor="text1"/>
          <w:sz w:val="40"/>
          <w:szCs w:val="40"/>
        </w:rPr>
      </w:pPr>
      <w:r w:rsidRPr="002F5136">
        <w:rPr>
          <w:b/>
          <w:color w:val="000000" w:themeColor="text1"/>
          <w:sz w:val="40"/>
          <w:szCs w:val="40"/>
        </w:rPr>
        <w:t>Пункт приёма вещей, бывших в употреблении</w:t>
      </w:r>
    </w:p>
    <w:p w:rsidR="007E1912" w:rsidRDefault="007E1912" w:rsidP="007E1912">
      <w:pPr>
        <w:widowControl w:val="0"/>
        <w:autoSpaceDE w:val="0"/>
        <w:autoSpaceDN w:val="0"/>
        <w:adjustRightInd w:val="0"/>
        <w:spacing w:after="0" w:line="240" w:lineRule="auto"/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626237" w:rsidRDefault="00626237" w:rsidP="007E1912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E1912" w:rsidRDefault="002F5136" w:rsidP="007E1912">
      <w:pPr>
        <w:spacing w:after="0" w:line="240" w:lineRule="auto"/>
        <w:ind w:left="1134" w:right="567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F5136">
        <w:rPr>
          <w:rFonts w:ascii="Times New Roman" w:hAnsi="Times New Roman" w:cs="Times New Roman"/>
          <w:sz w:val="28"/>
          <w:szCs w:val="28"/>
        </w:rPr>
        <w:t>В МБУ «</w:t>
      </w:r>
      <w:r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 города Валуйки и Валуйского района</w:t>
      </w:r>
      <w:r w:rsidRPr="002F5136">
        <w:rPr>
          <w:rFonts w:ascii="Times New Roman" w:hAnsi="Times New Roman" w:cs="Times New Roman"/>
          <w:sz w:val="28"/>
          <w:szCs w:val="28"/>
        </w:rPr>
        <w:t xml:space="preserve">» действует пункт приёма вещей, бывших в употреблении, которые поступают от населения муниципального района, предпринимателей, спонсоров, благотворительных организаций.Все поступившие вещи подлежат специализированной обработке, которая осуществляется на условиях договора с ОГБУЗ «Валуйская ЦРБ». </w:t>
      </w:r>
    </w:p>
    <w:p w:rsidR="002F5136" w:rsidRDefault="002F5136" w:rsidP="007E1912">
      <w:pPr>
        <w:spacing w:after="0" w:line="240" w:lineRule="auto"/>
        <w:ind w:left="1134" w:right="567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F5136">
        <w:rPr>
          <w:rFonts w:ascii="Times New Roman" w:hAnsi="Times New Roman" w:cs="Times New Roman"/>
          <w:sz w:val="28"/>
          <w:szCs w:val="28"/>
        </w:rPr>
        <w:t xml:space="preserve">Здесь в вещи б/у проходят дезинфицию посредством химического и термического воздействия. В цокольном этаже Комплексного центра расположена комната хранения вещей б/у. Отделением срочного социального обслуживания ведётся отчетность поступивших и распределённых вещей, выдача которых осуществляется гражданам, оказавшимся в сложной жизненной ситуации. </w:t>
      </w:r>
    </w:p>
    <w:p w:rsidR="007E1912" w:rsidRPr="002F5136" w:rsidRDefault="007E1912" w:rsidP="007E1912">
      <w:pPr>
        <w:spacing w:after="0" w:line="240" w:lineRule="auto"/>
        <w:ind w:left="1134" w:right="567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2F5136" w:rsidRPr="002F5136" w:rsidRDefault="002F5136" w:rsidP="007E1912">
      <w:pPr>
        <w:spacing w:after="0" w:line="240" w:lineRule="auto"/>
        <w:ind w:left="1134" w:right="567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F5136">
        <w:rPr>
          <w:rFonts w:ascii="Times New Roman" w:hAnsi="Times New Roman" w:cs="Times New Roman"/>
          <w:sz w:val="28"/>
          <w:szCs w:val="28"/>
        </w:rPr>
        <w:t>МБУ «</w:t>
      </w:r>
      <w:r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 города Валуйки и Валуйского района»</w:t>
      </w:r>
      <w:r w:rsidRPr="002F5136">
        <w:rPr>
          <w:rFonts w:ascii="Times New Roman" w:hAnsi="Times New Roman" w:cs="Times New Roman"/>
          <w:sz w:val="28"/>
          <w:szCs w:val="28"/>
        </w:rPr>
        <w:t xml:space="preserve"> является постоянным участником областного масштабного проекта под названием «Белгородчина – территория добрых дел», в рамках которого ежегодно проводится благотворительная акция «Вместе в школу детей соберем». Отделение срочного социального обслуживания отвечает за организацию и проведение данной акции на территории муниципального района. С этой целью ведётся приём новых и бывших в употреблении вещей, предназначенных для подготовки детей из малообеспеченных семей к новому учебному год</w:t>
      </w:r>
      <w:bookmarkStart w:id="0" w:name="_GoBack"/>
      <w:bookmarkEnd w:id="0"/>
      <w:r w:rsidRPr="002F5136">
        <w:rPr>
          <w:rFonts w:ascii="Times New Roman" w:hAnsi="Times New Roman" w:cs="Times New Roman"/>
          <w:sz w:val="28"/>
          <w:szCs w:val="28"/>
        </w:rPr>
        <w:t>у. В постоянно действующий пункт приема вещей б/у поступают канцелярские товары, школьная форма, обувь, спортивные костюмы, ранцы и многое другое.</w:t>
      </w:r>
    </w:p>
    <w:p w:rsidR="002F5136" w:rsidRDefault="002F5136" w:rsidP="007E1912">
      <w:pPr>
        <w:spacing w:after="0" w:line="240" w:lineRule="auto"/>
        <w:ind w:left="1134" w:right="567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F5136">
        <w:rPr>
          <w:rFonts w:ascii="Times New Roman" w:hAnsi="Times New Roman" w:cs="Times New Roman"/>
          <w:sz w:val="28"/>
          <w:szCs w:val="28"/>
        </w:rPr>
        <w:t>Пункт приема вещей б/у всегда открыт для неравнодушных к проблемам окружающих граждан. Сюда можно передавать вещи в хорошем состоянии, которые по какой-либо причине стали невостребованными. Эта помощь будет обязательно направлена тем, кто в ней нуждается. Процесс выдачи и поступления вещей ведётся постоянно. Все желающие принять участие в областном проекте «Белгородчина – территория добрых дел» имеют возможность обратиться по адресу: ул. Горького д.4, 1</w:t>
      </w:r>
      <w:r>
        <w:rPr>
          <w:rFonts w:ascii="Times New Roman" w:hAnsi="Times New Roman" w:cs="Times New Roman"/>
          <w:sz w:val="28"/>
          <w:szCs w:val="28"/>
        </w:rPr>
        <w:t xml:space="preserve">этаж, каб. 14, тел. для справок </w:t>
      </w:r>
      <w:r w:rsidRPr="002F5136">
        <w:rPr>
          <w:rFonts w:ascii="Times New Roman" w:hAnsi="Times New Roman" w:cs="Times New Roman"/>
          <w:sz w:val="28"/>
          <w:szCs w:val="28"/>
        </w:rPr>
        <w:t>3-05-46.</w:t>
      </w:r>
    </w:p>
    <w:p w:rsidR="002F5136" w:rsidRPr="002F5136" w:rsidRDefault="002F5136" w:rsidP="007E1912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2F5136" w:rsidRPr="002F5136" w:rsidRDefault="002F5136" w:rsidP="007E1912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2F513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83610" cy="2948354"/>
            <wp:effectExtent l="0" t="0" r="2540" b="4445"/>
            <wp:docPr id="1" name="Рисунок 1" descr="K:\Соц.помощь\DSC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оц.помощь\DSC_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512" cy="295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5E1">
        <w:rPr>
          <w:noProof/>
          <w:color w:val="000000"/>
          <w:sz w:val="32"/>
          <w:szCs w:val="32"/>
          <w:lang w:eastAsia="ru-RU"/>
        </w:rPr>
        <w:t xml:space="preserve">    </w:t>
      </w:r>
      <w:r w:rsidRPr="00461CB3"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603500" cy="2929286"/>
            <wp:effectExtent l="0" t="0" r="6350" b="4445"/>
            <wp:docPr id="4" name="Рисунок 4" descr="K:\Соц.помощь\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Соц.помощь\DSC_0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87" cy="296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EEC" w:rsidRPr="00266EEC" w:rsidRDefault="00266EEC" w:rsidP="007E1912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266EEC" w:rsidRPr="00266EEC" w:rsidSect="007E1912">
      <w:pgSz w:w="11906" w:h="16838"/>
      <w:pgMar w:top="709" w:right="707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23A12"/>
    <w:multiLevelType w:val="hybridMultilevel"/>
    <w:tmpl w:val="F6D05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4993"/>
    <w:rsid w:val="00054993"/>
    <w:rsid w:val="001305FA"/>
    <w:rsid w:val="00171EE5"/>
    <w:rsid w:val="00266EEC"/>
    <w:rsid w:val="002C70D5"/>
    <w:rsid w:val="002F5136"/>
    <w:rsid w:val="003265E1"/>
    <w:rsid w:val="004120D4"/>
    <w:rsid w:val="005212F0"/>
    <w:rsid w:val="00626237"/>
    <w:rsid w:val="0071286A"/>
    <w:rsid w:val="00770B4F"/>
    <w:rsid w:val="007E1912"/>
    <w:rsid w:val="008D76BA"/>
    <w:rsid w:val="00937449"/>
    <w:rsid w:val="009B542B"/>
    <w:rsid w:val="00A74155"/>
    <w:rsid w:val="00B97FDD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89C4B-E9FC-4962-8AF1-FC095960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0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F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14</cp:revision>
  <cp:lastPrinted>2015-12-11T13:03:00Z</cp:lastPrinted>
  <dcterms:created xsi:type="dcterms:W3CDTF">2015-11-09T05:17:00Z</dcterms:created>
  <dcterms:modified xsi:type="dcterms:W3CDTF">2016-01-11T06:26:00Z</dcterms:modified>
</cp:coreProperties>
</file>