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2A" w:rsidRDefault="004C692A" w:rsidP="004C692A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  <w:t>Список номинаций</w:t>
      </w:r>
    </w:p>
    <w:p w:rsidR="004C692A" w:rsidRDefault="004C692A" w:rsidP="004C69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национальной премии «Отцовское признание»</w:t>
      </w:r>
    </w:p>
    <w:p w:rsidR="004C692A" w:rsidRDefault="004C692A" w:rsidP="004C69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выдающий вклад в сохранение традиционных семейных ценностей:</w:t>
      </w:r>
    </w:p>
    <w:p w:rsidR="004C692A" w:rsidRDefault="004C692A" w:rsidP="004C692A">
      <w:pPr>
        <w:spacing w:after="0"/>
        <w:jc w:val="center"/>
        <w:rPr>
          <w:rFonts w:ascii="Times New Roman" w:hAnsi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3"/>
        <w:tblW w:w="9606" w:type="dxa"/>
        <w:tblLook w:val="04A0"/>
      </w:tblPr>
      <w:tblGrid>
        <w:gridCol w:w="1129"/>
        <w:gridCol w:w="2665"/>
        <w:gridCol w:w="5812"/>
      </w:tblGrid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Название номинации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  <w:t>Описание номинации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"Литературное наследие"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вручается писателям и поэтам, чьи произведения отображают и передают важность и ценность семейных уз и традиций. Эти авторы восстанавливают и сохраняют связь между поколениями, перенося прекрасные истории и жизненные уроки на страницы своих книг.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"Художественное творчество"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отмечаются художники, скульпторы, фотографы и другие мастера искусства,  чьи произведения исследуют и отражают идеалы традиционной семьи. Их работы бросают вызов современным стереотипам, ценностью и значению семейных отношений и учат поколения уважать и любить семейные связи.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"Музыка и танцы»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отмечаются композиторы, музыканты и хореографы, которые создают и исполняют музыку и танцы, воплощающие образы и идеалы семейного единства и любви. Их творчество вдохновляет людей всех возрастов, призывая к наслаждению музыкой и танцем внутри семейного круга.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"Кино и театр"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отмечаются режиссеры, актеры и сценаристы, чьи произведения на большом экране и на сцене исторических театров показывают семейные ценности, их сложности и прекрасные моменты. Их работы развлекают, просвещают и вдохновляют зрителей о силе и важности семейных отношений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"Научные труды и исследования в области демографии и культуры"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в этой категории отмечаются исследователи, работающие в области </w:t>
            </w:r>
            <w:proofErr w:type="spellStart"/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культурологии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, социологии и других научных дисциплин, которые изучают и анализируют влияние традиционных семейных ценностей на развитие культуры и общества, повышение демографии. Их работы помогают всем нам глубже понять и оценить значимость и роль семейных ценностей в нашей жизни, современные проекты молодых учёных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«Современный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в этой категории отмечаются журналисты и </w:t>
            </w:r>
            <w:proofErr w:type="spellStart"/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блогеры</w:t>
            </w:r>
            <w:proofErr w:type="spellEnd"/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, ведущие социальные сети по тематике развития ответственного отцовства и пропагандируют традиционные современные ценности. Их работы особенно актуальны для молодого поколения, так как работа через интернет – это современный и самый быстрый подход к тиражированию положительных практик и донесению информации.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7.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«Государственный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в этой категории отмечаются государственные служащие, продвигающие на государственном уровне традиционные семейные ценности и ответственное отцовство. 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8.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«Муниципальный подход»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в этой категории отмечаются муниципальные служащие, продвигающие на государственном уровне традиционные семейные ценности и ответственное отцовство.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9.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«Воспитатель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в этой категории отмечаются работники дошкольных учреждений, учреждений дополнительного образования,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10.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«Педагог-наставник»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в этой категории отмечаются работники образовательных, социальных учреждений, учреждений культуры, реализующие проекты, акции, направленные на сохранение традиционных семейных ценностей и ответственного отцовства</w:t>
            </w:r>
          </w:p>
        </w:tc>
      </w:tr>
      <w:tr w:rsidR="004C692A" w:rsidTr="007912B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11.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«Мыслитель будущего»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2A" w:rsidRDefault="004C692A" w:rsidP="007912BC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в этой категории отмечаются депутаты различного </w:t>
            </w:r>
            <w:proofErr w:type="gramStart"/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>уровня</w:t>
            </w:r>
            <w:proofErr w:type="gramEnd"/>
            <w:r>
              <w:rPr>
                <w:rFonts w:ascii="Times New Roman" w:hAnsi="Times New Roman"/>
                <w:bCs/>
                <w:kern w:val="0"/>
                <w:sz w:val="28"/>
                <w:szCs w:val="28"/>
              </w:rPr>
              <w:t xml:space="preserve"> продвигающие и поддерживающие на законодательном уровне инициативы, направленные на сохранение традиционных семейных ценностей и ответственного отцовства</w:t>
            </w:r>
          </w:p>
        </w:tc>
      </w:tr>
    </w:tbl>
    <w:p w:rsidR="004C692A" w:rsidRDefault="004C692A" w:rsidP="004C692A"/>
    <w:p w:rsidR="0092717C" w:rsidRDefault="0092717C"/>
    <w:sectPr w:rsidR="0092717C" w:rsidSect="0092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92A"/>
    <w:rsid w:val="001D5047"/>
    <w:rsid w:val="004C692A"/>
    <w:rsid w:val="00700C61"/>
    <w:rsid w:val="0092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2A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C692A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Company>sborka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2024-10-09T07:17:00Z</dcterms:created>
  <dcterms:modified xsi:type="dcterms:W3CDTF">2024-10-09T07:22:00Z</dcterms:modified>
</cp:coreProperties>
</file>